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</w:t>
      </w:r>
      <w:bookmarkStart w:id="0" w:name="_GoBack"/>
      <w:bookmarkEnd w:id="0"/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 w:rsidR="001F58E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11613" w:rsidRDefault="00611613" w:rsidP="00611613">
      <w:pPr>
        <w:pStyle w:val="3"/>
        <w:rPr>
          <w:szCs w:val="28"/>
          <w:lang w:val="ru-RU"/>
        </w:rPr>
      </w:pPr>
      <w:r>
        <w:rPr>
          <w:szCs w:val="28"/>
        </w:rPr>
        <w:t>Галузь знань:</w:t>
      </w:r>
      <w:r>
        <w:rPr>
          <w:szCs w:val="28"/>
        </w:rPr>
        <w:tab/>
      </w:r>
      <w:r>
        <w:rPr>
          <w:szCs w:val="28"/>
        </w:rPr>
        <w:tab/>
      </w:r>
      <w:r>
        <w:rPr>
          <w:b/>
          <w:szCs w:val="28"/>
        </w:rPr>
        <w:t>0</w:t>
      </w:r>
      <w:r>
        <w:rPr>
          <w:b/>
          <w:szCs w:val="28"/>
          <w:lang w:val="ru-RU"/>
        </w:rPr>
        <w:t>8    «</w:t>
      </w:r>
      <w:r>
        <w:rPr>
          <w:b/>
          <w:szCs w:val="28"/>
        </w:rPr>
        <w:t>Право»</w:t>
      </w:r>
      <w:r>
        <w:rPr>
          <w:szCs w:val="28"/>
          <w:lang w:val="ru-RU"/>
        </w:rPr>
        <w:tab/>
      </w:r>
    </w:p>
    <w:p w:rsidR="00611613" w:rsidRDefault="00611613" w:rsidP="00611613">
      <w:pPr>
        <w:pStyle w:val="3"/>
        <w:rPr>
          <w:szCs w:val="28"/>
        </w:rPr>
      </w:pPr>
      <w:r>
        <w:rPr>
          <w:szCs w:val="28"/>
        </w:rPr>
        <w:t xml:space="preserve">Спеціальність: </w:t>
      </w:r>
      <w:r>
        <w:rPr>
          <w:szCs w:val="28"/>
        </w:rPr>
        <w:tab/>
      </w:r>
      <w:r>
        <w:rPr>
          <w:szCs w:val="28"/>
        </w:rPr>
        <w:tab/>
      </w:r>
      <w:r>
        <w:rPr>
          <w:b/>
          <w:szCs w:val="28"/>
        </w:rPr>
        <w:t>081</w:t>
      </w:r>
      <w:r>
        <w:rPr>
          <w:b/>
          <w:szCs w:val="28"/>
          <w:lang w:val="ru-RU"/>
        </w:rPr>
        <w:t xml:space="preserve"> </w:t>
      </w:r>
      <w:r>
        <w:rPr>
          <w:b/>
          <w:szCs w:val="28"/>
        </w:rPr>
        <w:t xml:space="preserve"> «Право»</w:t>
      </w:r>
      <w:r>
        <w:rPr>
          <w:szCs w:val="28"/>
        </w:rPr>
        <w:t xml:space="preserve"> </w:t>
      </w:r>
    </w:p>
    <w:p w:rsidR="00611613" w:rsidRDefault="00611613" w:rsidP="00611613">
      <w:pPr>
        <w:pStyle w:val="2"/>
        <w:tabs>
          <w:tab w:val="left" w:pos="3570"/>
        </w:tabs>
        <w:jc w:val="left"/>
        <w:rPr>
          <w:sz w:val="28"/>
          <w:szCs w:val="28"/>
        </w:rPr>
      </w:pPr>
      <w:r>
        <w:rPr>
          <w:sz w:val="28"/>
          <w:szCs w:val="28"/>
        </w:rPr>
        <w:t xml:space="preserve">Спеціалізація:                 </w:t>
      </w:r>
      <w:r>
        <w:rPr>
          <w:b/>
          <w:sz w:val="28"/>
          <w:szCs w:val="28"/>
        </w:rPr>
        <w:t>Публічна служба</w:t>
      </w:r>
    </w:p>
    <w:p w:rsidR="00611613" w:rsidRDefault="00611613" w:rsidP="00611613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>
        <w:rPr>
          <w:b/>
          <w:sz w:val="28"/>
          <w:szCs w:val="28"/>
        </w:rPr>
        <w:t>Господарське право</w:t>
      </w:r>
    </w:p>
    <w:p w:rsidR="00611613" w:rsidRDefault="00611613" w:rsidP="00611613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Транспортне право</w:t>
      </w:r>
    </w:p>
    <w:p w:rsidR="00611613" w:rsidRDefault="00611613" w:rsidP="00611613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Цивільне та трудове право   </w:t>
      </w:r>
    </w:p>
    <w:p w:rsidR="00611613" w:rsidRDefault="00611613" w:rsidP="00611613">
      <w:pPr>
        <w:pStyle w:val="2"/>
        <w:tabs>
          <w:tab w:val="left" w:pos="3570"/>
        </w:tabs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Суд. Адвокатура. Прокуратура. Нотаріат.                                     </w:t>
      </w:r>
    </w:p>
    <w:p w:rsidR="001F58EA" w:rsidRPr="00417CA5" w:rsidRDefault="001F58EA" w:rsidP="001F58EA">
      <w:pPr>
        <w:pStyle w:val="2"/>
        <w:rPr>
          <w:sz w:val="28"/>
          <w:szCs w:val="26"/>
          <w:lang w:val="ru-RU"/>
        </w:rPr>
      </w:pP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61161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47109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ст. викладач</w:t>
      </w:r>
      <w:r w:rsidR="00B647E7"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 w:rsidR="00156B3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Іванов Є.О.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lastRenderedPageBreak/>
        <w:t>Завідувач кафедри _____ Ковтун О.В.</w:t>
      </w:r>
    </w:p>
    <w:p w:rsidR="00B647E7" w:rsidRPr="00B647E7" w:rsidRDefault="00B647E7" w:rsidP="00B647E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647E7" w:rsidRDefault="00B647E7" w:rsidP="00611613">
      <w:pPr>
        <w:shd w:val="clear" w:color="auto" w:fill="FFFFFF"/>
        <w:spacing w:line="228" w:lineRule="auto"/>
        <w:jc w:val="both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156B3E" w:rsidRPr="00156B3E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56B3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4. РЕЙТИНГОВА СИСТЕМА ОЦІНЮВАННЯ НАБУТИХ</w:t>
      </w:r>
    </w:p>
    <w:p w:rsidR="00156B3E" w:rsidRPr="00156B3E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156B3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</w:t>
      </w:r>
    </w:p>
    <w:p w:rsidR="00156B3E" w:rsidRPr="00156B3E" w:rsidRDefault="00156B3E" w:rsidP="00156B3E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156B3E" w:rsidRPr="00156B3E" w:rsidRDefault="00156B3E" w:rsidP="00156B3E">
      <w:pPr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ab/>
      </w:r>
      <w:r w:rsidRPr="00156B3E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4.1 </w:t>
      </w: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156B3E" w:rsidRPr="00156B3E" w:rsidRDefault="00156B3E" w:rsidP="00156B3E">
      <w:pPr>
        <w:spacing w:line="233" w:lineRule="auto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156B3E" w:rsidRPr="00156B3E" w:rsidTr="0061625B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1</w:t>
            </w: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eastAsia="ru-RU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6"/>
                <w:szCs w:val="28"/>
                <w:lang w:val="ru-RU" w:eastAsia="ru-RU"/>
              </w:rPr>
              <w:t>2 семестр</w:t>
            </w:r>
          </w:p>
        </w:tc>
      </w:tr>
      <w:tr w:rsidR="00156B3E" w:rsidRPr="00156B3E" w:rsidTr="0061625B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Модуль №2</w:t>
            </w:r>
          </w:p>
        </w:tc>
      </w:tr>
      <w:tr w:rsidR="00156B3E" w:rsidRPr="00156B3E" w:rsidTr="0061625B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Вид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Мах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кількість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балів</w:t>
            </w:r>
          </w:p>
        </w:tc>
      </w:tr>
      <w:tr w:rsidR="00156B3E" w:rsidRPr="00156B3E" w:rsidTr="0061625B">
        <w:trPr>
          <w:cantSplit/>
        </w:trPr>
        <w:tc>
          <w:tcPr>
            <w:tcW w:w="2948" w:type="dxa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proofErr w:type="spellStart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Читання</w:t>
            </w:r>
            <w:proofErr w:type="spellEnd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 xml:space="preserve"> та переклад 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текстів  (6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8</w:t>
            </w:r>
          </w:p>
        </w:tc>
      </w:tr>
      <w:tr w:rsidR="00156B3E" w:rsidRPr="00156B3E" w:rsidTr="0061625B">
        <w:trPr>
          <w:cantSplit/>
        </w:trPr>
        <w:tc>
          <w:tcPr>
            <w:tcW w:w="2948" w:type="dxa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Переказ текстів    (5х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25</w:t>
            </w:r>
          </w:p>
        </w:tc>
      </w:tr>
      <w:tr w:rsidR="00156B3E" w:rsidRPr="00156B3E" w:rsidTr="0061625B">
        <w:trPr>
          <w:cantSplit/>
        </w:trPr>
        <w:tc>
          <w:tcPr>
            <w:tcW w:w="2948" w:type="dxa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Бесіда з теми (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10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10</w:t>
            </w:r>
          </w:p>
        </w:tc>
      </w:tr>
      <w:tr w:rsidR="00156B3E" w:rsidRPr="00156B3E" w:rsidTr="0061625B">
        <w:trPr>
          <w:cantSplit/>
        </w:trPr>
        <w:tc>
          <w:tcPr>
            <w:tcW w:w="2948" w:type="dxa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Граматичний матеріал</w:t>
            </w:r>
          </w:p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highlight w:val="yellow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(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5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1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val="ru-RU" w:eastAsia="ru-RU"/>
              </w:rPr>
              <w:t>5</w:t>
            </w:r>
          </w:p>
        </w:tc>
      </w:tr>
      <w:tr w:rsidR="00156B3E" w:rsidRPr="00156B3E" w:rsidTr="0061625B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8"/>
                <w:lang w:eastAsia="ru-RU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156B3E" w:rsidRPr="00156B3E" w:rsidTr="0061625B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8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156B3E" w:rsidRPr="00156B3E" w:rsidTr="0061625B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156B3E" w:rsidRPr="00156B3E" w:rsidTr="0061625B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156B3E" w:rsidRPr="00156B3E" w:rsidTr="0061625B">
        <w:trPr>
          <w:cantSplit/>
          <w:trHeight w:hRule="exact" w:val="340"/>
        </w:trPr>
        <w:tc>
          <w:tcPr>
            <w:tcW w:w="297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1 семестр</w:t>
            </w:r>
          </w:p>
        </w:tc>
        <w:tc>
          <w:tcPr>
            <w:tcW w:w="17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312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2 семестр</w:t>
            </w:r>
          </w:p>
        </w:tc>
        <w:tc>
          <w:tcPr>
            <w:tcW w:w="15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156B3E" w:rsidRPr="00156B3E" w:rsidRDefault="00156B3E" w:rsidP="00156B3E">
      <w:pPr>
        <w:spacing w:line="240" w:lineRule="auto"/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</w:pPr>
    </w:p>
    <w:p w:rsidR="00156B3E" w:rsidRPr="00156B3E" w:rsidRDefault="00156B3E" w:rsidP="00156B3E">
      <w:pPr>
        <w:spacing w:line="233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4.2. Виконані види навчальної роботи зараховуються студенту, якщо він отримав за них позитивну рейтингову оцінку (табл. 4.2).</w:t>
      </w:r>
    </w:p>
    <w:p w:rsidR="00156B3E" w:rsidRPr="00156B3E" w:rsidRDefault="00156B3E" w:rsidP="00156B3E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156B3E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>яка заноситься до відомості модульного контролю.</w:t>
      </w:r>
    </w:p>
    <w:p w:rsidR="00156B3E" w:rsidRPr="00156B3E" w:rsidRDefault="00156B3E" w:rsidP="00156B3E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156B3E" w:rsidRPr="00156B3E" w:rsidRDefault="00156B3E" w:rsidP="00156B3E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156B3E" w:rsidRPr="00156B3E" w:rsidRDefault="00156B3E" w:rsidP="00156B3E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p w:rsidR="00156B3E" w:rsidRPr="00156B3E" w:rsidRDefault="00156B3E" w:rsidP="00156B3E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417"/>
        <w:gridCol w:w="1559"/>
        <w:gridCol w:w="1701"/>
        <w:gridCol w:w="2127"/>
      </w:tblGrid>
      <w:tr w:rsidR="00156B3E" w:rsidRPr="00156B3E" w:rsidTr="0061625B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156B3E" w:rsidRPr="00156B3E" w:rsidTr="0061625B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Суспільно-політичний текст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56B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</w:t>
            </w:r>
            <w:proofErr w:type="spellEnd"/>
            <w:r w:rsidRPr="00156B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color w:val="FF0000"/>
                <w:spacing w:val="-2"/>
                <w:sz w:val="24"/>
                <w:szCs w:val="24"/>
                <w:lang w:eastAsia="ru-RU"/>
              </w:rPr>
            </w:pPr>
          </w:p>
        </w:tc>
      </w:tr>
      <w:tr w:rsidR="00156B3E" w:rsidRPr="00156B3E" w:rsidTr="0061625B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9-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156B3E" w:rsidRPr="00156B3E" w:rsidTr="0061625B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2.5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156B3E" w:rsidRPr="00156B3E" w:rsidTr="0061625B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156B3E" w:rsidRPr="00156B3E" w:rsidTr="0061625B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Менше 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156B3E" w:rsidRPr="00156B3E" w:rsidRDefault="00156B3E" w:rsidP="00156B3E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color w:val="FF0000"/>
          <w:spacing w:val="-4"/>
          <w:sz w:val="27"/>
          <w:szCs w:val="27"/>
          <w:lang w:val="ru-RU" w:eastAsia="ru-RU"/>
        </w:rPr>
      </w:pPr>
    </w:p>
    <w:p w:rsidR="00156B3E" w:rsidRPr="00156B3E" w:rsidRDefault="00156B3E" w:rsidP="00156B3E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156B3E" w:rsidRPr="00156B3E" w:rsidRDefault="00156B3E" w:rsidP="00156B3E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156B3E" w:rsidRPr="00156B3E" w:rsidRDefault="00156B3E" w:rsidP="00156B3E">
      <w:pPr>
        <w:keepNext/>
        <w:tabs>
          <w:tab w:val="left" w:pos="851"/>
        </w:tabs>
        <w:spacing w:line="240" w:lineRule="auto"/>
        <w:jc w:val="right"/>
        <w:outlineLvl w:val="8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4.3</w:t>
      </w:r>
    </w:p>
    <w:p w:rsidR="00156B3E" w:rsidRPr="00156B3E" w:rsidRDefault="00156B3E" w:rsidP="00156B3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156B3E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156B3E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156B3E" w:rsidRPr="00156B3E" w:rsidRDefault="00156B3E" w:rsidP="00156B3E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156B3E" w:rsidRPr="00156B3E" w:rsidTr="0061625B">
        <w:trPr>
          <w:jc w:val="center"/>
        </w:trPr>
        <w:tc>
          <w:tcPr>
            <w:tcW w:w="2943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Модуль № 1 - 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4820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156B3E" w:rsidRPr="00156B3E" w:rsidTr="0061625B">
        <w:trPr>
          <w:jc w:val="center"/>
        </w:trPr>
        <w:tc>
          <w:tcPr>
            <w:tcW w:w="2943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156B3E" w:rsidRPr="00156B3E" w:rsidTr="0061625B">
        <w:trPr>
          <w:jc w:val="center"/>
        </w:trPr>
        <w:tc>
          <w:tcPr>
            <w:tcW w:w="2943" w:type="dxa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156B3E" w:rsidRPr="00156B3E" w:rsidTr="0061625B">
        <w:trPr>
          <w:jc w:val="center"/>
        </w:trPr>
        <w:tc>
          <w:tcPr>
            <w:tcW w:w="2943" w:type="dxa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156B3E" w:rsidRPr="00156B3E" w:rsidTr="0061625B">
        <w:trPr>
          <w:jc w:val="center"/>
        </w:trPr>
        <w:tc>
          <w:tcPr>
            <w:tcW w:w="2943" w:type="dxa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</w:p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4.5.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156B3E" w:rsidRPr="00156B3E" w:rsidRDefault="00156B3E" w:rsidP="00156B3E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156B3E" w:rsidRPr="00156B3E" w:rsidRDefault="00156B3E" w:rsidP="00156B3E">
      <w:pPr>
        <w:spacing w:line="240" w:lineRule="auto"/>
        <w:ind w:left="2124" w:firstLine="708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Таблиця 4.4 </w:t>
      </w: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  <w:t>Таблиця 4.5</w:t>
      </w:r>
    </w:p>
    <w:p w:rsidR="00156B3E" w:rsidRPr="00156B3E" w:rsidRDefault="00156B3E" w:rsidP="00156B3E">
      <w:pPr>
        <w:spacing w:line="240" w:lineRule="auto"/>
        <w:ind w:right="-143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Відповідність підсумкової семестрової    Відповідність залікової/екзаменаційної         </w:t>
      </w:r>
    </w:p>
    <w:p w:rsidR="00156B3E" w:rsidRPr="00156B3E" w:rsidRDefault="00156B3E" w:rsidP="00156B3E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модульної рейтингової оцінки в балах         рейтингової оцінки в балах оцінці      </w:t>
      </w:r>
    </w:p>
    <w:p w:rsidR="00156B3E" w:rsidRPr="00156B3E" w:rsidRDefault="00156B3E" w:rsidP="00156B3E">
      <w:pPr>
        <w:spacing w:line="240" w:lineRule="auto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оцінці за національною шкалою                     за національною шкалою</w:t>
      </w:r>
    </w:p>
    <w:p w:rsidR="00156B3E" w:rsidRPr="00156B3E" w:rsidRDefault="00156B3E" w:rsidP="00156B3E">
      <w:pPr>
        <w:spacing w:line="240" w:lineRule="auto"/>
        <w:jc w:val="right"/>
        <w:rPr>
          <w:rFonts w:ascii="Times New Roman" w:eastAsia="Times New Roman" w:hAnsi="Times New Roman" w:cs="Times New Roman"/>
          <w:iCs/>
          <w:spacing w:val="-2"/>
          <w:lang w:eastAsia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59"/>
        <w:gridCol w:w="2265"/>
        <w:gridCol w:w="284"/>
        <w:gridCol w:w="1215"/>
        <w:gridCol w:w="1348"/>
        <w:gridCol w:w="1985"/>
      </w:tblGrid>
      <w:tr w:rsidR="00156B3E" w:rsidRPr="00156B3E" w:rsidTr="0061625B">
        <w:trPr>
          <w:trHeight w:val="510"/>
        </w:trPr>
        <w:tc>
          <w:tcPr>
            <w:tcW w:w="2259" w:type="dxa"/>
            <w:vMerge w:val="restart"/>
            <w:vAlign w:val="center"/>
          </w:tcPr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 xml:space="preserve">Оцінка </w:t>
            </w:r>
          </w:p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156B3E" w:rsidRPr="00156B3E" w:rsidRDefault="00156B3E" w:rsidP="00156B3E">
            <w:pPr>
              <w:spacing w:line="228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156B3E" w:rsidRPr="00156B3E" w:rsidRDefault="00156B3E" w:rsidP="00156B3E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</w:t>
            </w:r>
          </w:p>
          <w:p w:rsidR="00156B3E" w:rsidRPr="00156B3E" w:rsidRDefault="00156B3E" w:rsidP="00156B3E">
            <w:pPr>
              <w:spacing w:line="228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156B3E" w:rsidRPr="00156B3E" w:rsidTr="0061625B">
        <w:trPr>
          <w:trHeight w:val="194"/>
        </w:trPr>
        <w:tc>
          <w:tcPr>
            <w:tcW w:w="2259" w:type="dxa"/>
            <w:vMerge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5" w:type="dxa"/>
            <w:vMerge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  <w:vAlign w:val="center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156B3E" w:rsidRPr="00156B3E" w:rsidRDefault="00156B3E" w:rsidP="00156B3E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Екзамен</w:t>
            </w:r>
          </w:p>
        </w:tc>
        <w:tc>
          <w:tcPr>
            <w:tcW w:w="1985" w:type="dxa"/>
            <w:vMerge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</w:tr>
      <w:tr w:rsidR="00156B3E" w:rsidRPr="00156B3E" w:rsidTr="0061625B">
        <w:tc>
          <w:tcPr>
            <w:tcW w:w="2259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26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1348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11-12</w:t>
            </w:r>
          </w:p>
        </w:tc>
        <w:tc>
          <w:tcPr>
            <w:tcW w:w="198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156B3E" w:rsidRPr="00156B3E" w:rsidTr="0061625B">
        <w:tc>
          <w:tcPr>
            <w:tcW w:w="2259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26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1348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9-10</w:t>
            </w:r>
          </w:p>
        </w:tc>
        <w:tc>
          <w:tcPr>
            <w:tcW w:w="198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156B3E" w:rsidRPr="00156B3E" w:rsidTr="0061625B">
        <w:tc>
          <w:tcPr>
            <w:tcW w:w="2259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26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1348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7-8</w:t>
            </w:r>
          </w:p>
        </w:tc>
        <w:tc>
          <w:tcPr>
            <w:tcW w:w="198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156B3E" w:rsidRPr="00156B3E" w:rsidTr="0061625B">
        <w:tc>
          <w:tcPr>
            <w:tcW w:w="2259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1215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1348" w:type="dxa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156B3E" w:rsidRPr="00156B3E" w:rsidRDefault="00156B3E" w:rsidP="00156B3E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156B3E" w:rsidRPr="00156B3E" w:rsidRDefault="00156B3E" w:rsidP="00156B3E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156B3E" w:rsidRPr="00156B3E" w:rsidRDefault="00156B3E" w:rsidP="00156B3E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lastRenderedPageBreak/>
        <w:t>4.6.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156B3E" w:rsidRPr="00156B3E" w:rsidRDefault="00156B3E" w:rsidP="00156B3E">
      <w:pPr>
        <w:spacing w:line="240" w:lineRule="auto"/>
        <w:ind w:right="-2" w:firstLine="708"/>
        <w:jc w:val="right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4.6</w:t>
      </w:r>
    </w:p>
    <w:p w:rsidR="00156B3E" w:rsidRPr="00156B3E" w:rsidRDefault="00156B3E" w:rsidP="00156B3E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56B3E" w:rsidRPr="00156B3E" w:rsidRDefault="00156B3E" w:rsidP="00156B3E">
      <w:pPr>
        <w:tabs>
          <w:tab w:val="left" w:pos="4120"/>
        </w:tabs>
        <w:spacing w:line="240" w:lineRule="auto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156B3E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1867"/>
        <w:gridCol w:w="1109"/>
        <w:gridCol w:w="4820"/>
      </w:tblGrid>
      <w:tr w:rsidR="00156B3E" w:rsidRPr="00156B3E" w:rsidTr="0061625B">
        <w:trPr>
          <w:cantSplit/>
          <w:trHeight w:val="50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Оцінка 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балах</w:t>
            </w:r>
          </w:p>
        </w:tc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національною шкалою</w:t>
            </w:r>
          </w:p>
        </w:tc>
        <w:tc>
          <w:tcPr>
            <w:tcW w:w="5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 шкалою ECTS</w:t>
            </w:r>
          </w:p>
        </w:tc>
      </w:tr>
      <w:tr w:rsidR="00156B3E" w:rsidRPr="00156B3E" w:rsidTr="0061625B">
        <w:trPr>
          <w:cantSplit/>
          <w:trHeight w:val="543"/>
        </w:trPr>
        <w:tc>
          <w:tcPr>
            <w:tcW w:w="1560" w:type="dxa"/>
            <w:vMerge/>
            <w:tcBorders>
              <w:bottom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67" w:type="dxa"/>
            <w:vMerge/>
            <w:tcBorders>
              <w:bottom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4820" w:type="dxa"/>
            <w:tcBorders>
              <w:bottom w:val="single" w:sz="4" w:space="0" w:color="auto"/>
            </w:tcBorders>
            <w:vAlign w:val="center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156B3E" w:rsidRPr="00156B3E" w:rsidTr="0061625B"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867" w:type="dxa"/>
          </w:tcPr>
          <w:p w:rsidR="00156B3E" w:rsidRPr="00156B3E" w:rsidRDefault="00156B3E" w:rsidP="00156B3E">
            <w:pPr>
              <w:keepNext/>
              <w:tabs>
                <w:tab w:val="left" w:pos="851"/>
              </w:tabs>
              <w:suppressAutoHyphens/>
              <w:spacing w:line="240" w:lineRule="auto"/>
              <w:outlineLvl w:val="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156B3E" w:rsidRPr="00156B3E" w:rsidTr="0061625B">
        <w:trPr>
          <w:cantSplit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 – 89</w:t>
            </w:r>
          </w:p>
        </w:tc>
        <w:tc>
          <w:tcPr>
            <w:tcW w:w="1867" w:type="dxa"/>
            <w:vMerge w:val="restart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B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Дуже добре </w:t>
            </w:r>
          </w:p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156B3E" w:rsidRPr="00156B3E" w:rsidTr="0061625B">
        <w:trPr>
          <w:cantSplit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 – 81</w:t>
            </w:r>
          </w:p>
        </w:tc>
        <w:tc>
          <w:tcPr>
            <w:tcW w:w="1867" w:type="dxa"/>
            <w:vMerge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(в загальному вірне виконання з </w:t>
            </w:r>
          </w:p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певною кількістю суттєвих помилок)</w:t>
            </w:r>
          </w:p>
        </w:tc>
      </w:tr>
      <w:tr w:rsidR="00156B3E" w:rsidRPr="00156B3E" w:rsidTr="0061625B">
        <w:trPr>
          <w:cantSplit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 – 74</w:t>
            </w:r>
          </w:p>
        </w:tc>
        <w:tc>
          <w:tcPr>
            <w:tcW w:w="1867" w:type="dxa"/>
            <w:vMerge w:val="restart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156B3E" w:rsidRPr="00156B3E" w:rsidTr="0061625B">
        <w:trPr>
          <w:cantSplit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 – 66</w:t>
            </w:r>
          </w:p>
        </w:tc>
        <w:tc>
          <w:tcPr>
            <w:tcW w:w="1867" w:type="dxa"/>
            <w:vMerge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E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156B3E" w:rsidRPr="00156B3E" w:rsidTr="0061625B">
        <w:trPr>
          <w:cantSplit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 – 59</w:t>
            </w:r>
          </w:p>
        </w:tc>
        <w:tc>
          <w:tcPr>
            <w:tcW w:w="1867" w:type="dxa"/>
            <w:vMerge w:val="restart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FX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156B3E" w:rsidRPr="00156B3E" w:rsidTr="0061625B">
        <w:trPr>
          <w:cantSplit/>
          <w:trHeight w:val="655"/>
        </w:trPr>
        <w:tc>
          <w:tcPr>
            <w:tcW w:w="1560" w:type="dxa"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 – 34</w:t>
            </w:r>
          </w:p>
        </w:tc>
        <w:tc>
          <w:tcPr>
            <w:tcW w:w="1867" w:type="dxa"/>
            <w:vMerge/>
          </w:tcPr>
          <w:p w:rsidR="00156B3E" w:rsidRPr="00156B3E" w:rsidRDefault="00156B3E" w:rsidP="00156B3E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09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4820" w:type="dxa"/>
          </w:tcPr>
          <w:p w:rsidR="00156B3E" w:rsidRPr="00156B3E" w:rsidRDefault="00156B3E" w:rsidP="00156B3E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Незадовільно </w:t>
            </w:r>
          </w:p>
          <w:p w:rsidR="00156B3E" w:rsidRPr="00156B3E" w:rsidRDefault="00156B3E" w:rsidP="00156B3E">
            <w:pPr>
              <w:keepNext/>
              <w:suppressAutoHyphens/>
              <w:spacing w:line="240" w:lineRule="auto"/>
              <w:outlineLvl w:val="5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56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обов’язковим  повторним курсом)</w:t>
            </w:r>
          </w:p>
        </w:tc>
      </w:tr>
    </w:tbl>
    <w:p w:rsidR="00156B3E" w:rsidRPr="00156B3E" w:rsidRDefault="00156B3E" w:rsidP="00156B3E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4.7. Підсумкова семестрова рейтингова оцінка в балах, за національною шкалою та шкалою ECTS заноситься до </w:t>
      </w:r>
      <w:proofErr w:type="spellStart"/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заліково</w:t>
      </w:r>
      <w:proofErr w:type="spellEnd"/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4.8.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Відм</w:t>
      </w:r>
      <w:proofErr w:type="spellEnd"/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./А, 87/Добре/В, 79/Добре/С, 68/Задов./D, 65/Задов./Е тощо.</w:t>
      </w:r>
    </w:p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4.9.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156B3E" w:rsidRPr="00156B3E" w:rsidRDefault="00156B3E" w:rsidP="00156B3E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156B3E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диплома.</w:t>
      </w:r>
    </w:p>
    <w:p w:rsidR="00156B3E" w:rsidRPr="00156B3E" w:rsidRDefault="00156B3E" w:rsidP="00156B3E">
      <w:pPr>
        <w:spacing w:line="240" w:lineRule="auto"/>
        <w:ind w:right="-2"/>
        <w:jc w:val="right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sectPr w:rsidR="00B647E7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3B9" w:rsidRDefault="00E943B9" w:rsidP="001B560C">
      <w:pPr>
        <w:spacing w:line="240" w:lineRule="auto"/>
      </w:pPr>
      <w:r>
        <w:separator/>
      </w:r>
    </w:p>
  </w:endnote>
  <w:endnote w:type="continuationSeparator" w:id="0">
    <w:p w:rsidR="00E943B9" w:rsidRDefault="00E943B9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3B9" w:rsidRDefault="00E943B9" w:rsidP="001B560C">
      <w:pPr>
        <w:spacing w:line="240" w:lineRule="auto"/>
      </w:pPr>
      <w:r>
        <w:separator/>
      </w:r>
    </w:p>
  </w:footnote>
  <w:footnote w:type="continuationSeparator" w:id="0">
    <w:p w:rsidR="00E943B9" w:rsidRDefault="00E943B9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6D8C18A0" wp14:editId="32999734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Ділова іноземна мова»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12.01.05-01-2018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szCs w:val="20"/>
              <w:lang w:eastAsia="ar-SA"/>
            </w:rPr>
            <w:t>1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4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56B3E"/>
    <w:rsid w:val="001B560C"/>
    <w:rsid w:val="001F3183"/>
    <w:rsid w:val="001F58EA"/>
    <w:rsid w:val="00471097"/>
    <w:rsid w:val="00611613"/>
    <w:rsid w:val="00835039"/>
    <w:rsid w:val="00B647E7"/>
    <w:rsid w:val="00E9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3517</Words>
  <Characters>2005</Characters>
  <Application>Microsoft Office Word</Application>
  <DocSecurity>0</DocSecurity>
  <Lines>16</Lines>
  <Paragraphs>11</Paragraphs>
  <ScaleCrop>false</ScaleCrop>
  <Company>Krokoz™ Inc.</Company>
  <LinksUpToDate>false</LinksUpToDate>
  <CharactersWithSpaces>5511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8</cp:revision>
  <dcterms:created xsi:type="dcterms:W3CDTF">2018-02-25T15:26:00Z</dcterms:created>
  <dcterms:modified xsi:type="dcterms:W3CDTF">2018-04-02T16:16:00Z</dcterms:modified>
</cp:coreProperties>
</file>